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AF93" w14:textId="04E65914" w:rsidR="00C30C3C" w:rsidRPr="00136725" w:rsidRDefault="00136725" w:rsidP="00136725">
      <w:pPr>
        <w:jc w:val="center"/>
        <w:rPr>
          <w:b/>
          <w:bCs/>
        </w:rPr>
      </w:pPr>
      <w:r w:rsidRPr="00136725">
        <w:rPr>
          <w:b/>
          <w:bCs/>
        </w:rPr>
        <w:t>Revelation Bible Study</w:t>
      </w:r>
    </w:p>
    <w:p w14:paraId="13F4056C" w14:textId="352FB340" w:rsidR="00136725" w:rsidRDefault="00136725" w:rsidP="00136725">
      <w:pPr>
        <w:jc w:val="center"/>
        <w:rPr>
          <w:b/>
          <w:bCs/>
        </w:rPr>
      </w:pPr>
      <w:r w:rsidRPr="00136725">
        <w:rPr>
          <w:b/>
          <w:bCs/>
        </w:rPr>
        <w:t xml:space="preserve">Week </w:t>
      </w:r>
      <w:r w:rsidR="009F57DB">
        <w:rPr>
          <w:b/>
          <w:bCs/>
        </w:rPr>
        <w:t>3</w:t>
      </w:r>
    </w:p>
    <w:p w14:paraId="3AA9CE77" w14:textId="70CCB38C" w:rsidR="004B64C8" w:rsidRDefault="004B64C8" w:rsidP="00136725">
      <w:pPr>
        <w:jc w:val="center"/>
        <w:rPr>
          <w:b/>
          <w:bCs/>
        </w:rPr>
      </w:pPr>
    </w:p>
    <w:p w14:paraId="7811002F" w14:textId="093ED4D9" w:rsidR="00C559F6" w:rsidRPr="00136725" w:rsidRDefault="00C559F6" w:rsidP="00136725">
      <w:pPr>
        <w:jc w:val="center"/>
        <w:rPr>
          <w:b/>
          <w:bCs/>
        </w:rPr>
      </w:pPr>
      <w:r>
        <w:rPr>
          <w:b/>
          <w:bCs/>
        </w:rPr>
        <w:t>The Things Which Are</w:t>
      </w:r>
    </w:p>
    <w:p w14:paraId="0F20893A" w14:textId="6E3D39A8" w:rsidR="00136725" w:rsidRPr="00C04AEA" w:rsidRDefault="00136725">
      <w:pPr>
        <w:rPr>
          <w:b/>
          <w:bCs/>
        </w:rPr>
      </w:pPr>
    </w:p>
    <w:p w14:paraId="446B7B89" w14:textId="77777777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hapters 2 and 3 of the Book of Revelation contain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Christ's seven messages to the church. These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chapters will perhaps be the most solemn of all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studies in Revelation. They will not speak about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things to come, but about things which are. Yet, this is a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message to believers today.</w:t>
      </w:r>
      <w:r w:rsidRPr="009041B1">
        <w:rPr>
          <w:rFonts w:ascii="Arial" w:eastAsia="Times New Roman" w:hAnsi="Arial" w:cs="Arial"/>
          <w:color w:val="222222"/>
        </w:rPr>
        <w:br/>
      </w:r>
    </w:p>
    <w:p w14:paraId="09569080" w14:textId="77777777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color w:val="222222"/>
          <w:shd w:val="clear" w:color="auto" w:fill="FFFFFF"/>
        </w:rPr>
        <w:t>Some people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believe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that the last recorded message of Jesus</w:t>
      </w:r>
      <w:r>
        <w:rPr>
          <w:rFonts w:ascii="Arial" w:eastAsia="Times New Roman" w:hAnsi="Arial" w:cs="Arial"/>
          <w:color w:val="222222"/>
        </w:rPr>
        <w:t xml:space="preserve"> to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church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wa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</w:t>
      </w:r>
      <w:r w:rsidRPr="009041B1">
        <w:rPr>
          <w:rFonts w:ascii="Arial" w:eastAsia="Times New Roman" w:hAnsi="Arial" w:cs="Arial"/>
          <w:color w:val="222222"/>
        </w:rPr>
        <w:br/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Great Commission found in Matthew 28:19. It is not. Jesus's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last recorded message to the church was His stern, sovereign,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simple, specific calls to repent. In fact, five of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seven churches to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whom He spoke, He called to repentance. That is 71.4 percent.</w:t>
      </w:r>
      <w:r w:rsidRPr="009041B1">
        <w:rPr>
          <w:rFonts w:ascii="Arial" w:eastAsia="Times New Roman" w:hAnsi="Arial" w:cs="Arial"/>
          <w:color w:val="222222"/>
        </w:rPr>
        <w:br/>
      </w:r>
    </w:p>
    <w:p w14:paraId="1A1D8A0C" w14:textId="0AA2527B" w:rsidR="009041B1" w:rsidRPr="009041B1" w:rsidRDefault="009041B1" w:rsidP="009041B1">
      <w:pPr>
        <w:rPr>
          <w:rFonts w:ascii="Times New Roman" w:eastAsia="Times New Roman" w:hAnsi="Times New Roman" w:cs="Times New Roman"/>
        </w:rPr>
      </w:pP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This is not a section to which the reader can give a cursory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glance. This is the message to the church. Two aspects of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church need to be studied.</w:t>
      </w:r>
    </w:p>
    <w:p w14:paraId="183B2690" w14:textId="6BE2A480" w:rsidR="00B63CAB" w:rsidRDefault="00B63CAB" w:rsidP="009041B1">
      <w:pPr>
        <w:rPr>
          <w:rFonts w:ascii="Times New Roman" w:eastAsia="Times New Roman" w:hAnsi="Times New Roman" w:cs="Times New Roman"/>
          <w:b/>
          <w:bCs/>
        </w:rPr>
      </w:pPr>
    </w:p>
    <w:p w14:paraId="2077C4E2" w14:textId="77777777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First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 xml:space="preserve"> is the universal aspect of the church. The word catholic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means "universal." It does not speak of a denomination where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 Pope presides, but the word catholic, used in its purest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sense, is a word that talks about the church universal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church of Jesus Christ everywhere. That is one aspect of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church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a universal body.</w:t>
      </w:r>
      <w:r w:rsidRPr="009041B1">
        <w:rPr>
          <w:rFonts w:ascii="Arial" w:eastAsia="Times New Roman" w:hAnsi="Arial" w:cs="Arial"/>
          <w:color w:val="222222"/>
        </w:rPr>
        <w:br/>
      </w:r>
    </w:p>
    <w:p w14:paraId="5CF60F24" w14:textId="77777777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Second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, Jesus talks specifically of a local church. The local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church is to be the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expression of the universal church. That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is why the Lord instituted local churches, to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express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universal church. If it is physically possible, a believer should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be a member of a local church. The believer's expression to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Christ should be an expression through a local church, not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just to say, "I am in the church universal."</w:t>
      </w:r>
      <w:r w:rsidRPr="009041B1">
        <w:rPr>
          <w:rFonts w:ascii="Arial" w:eastAsia="Times New Roman" w:hAnsi="Arial" w:cs="Arial"/>
          <w:color w:val="222222"/>
        </w:rPr>
        <w:br/>
      </w:r>
    </w:p>
    <w:p w14:paraId="002EF4AE" w14:textId="76368C5F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color w:val="222222"/>
          <w:shd w:val="clear" w:color="auto" w:fill="FFFFFF"/>
        </w:rPr>
        <w:t>If believers have health and strength in their bodies,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are disobedient if they are not members of a local church.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Membership connotes that individuals are involved;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fellowship with God's people, and grow with them. The</w:t>
      </w:r>
      <w:r>
        <w:rPr>
          <w:rFonts w:ascii="Arial" w:eastAsia="Times New Roman" w:hAnsi="Arial" w:cs="Arial"/>
          <w:color w:val="222222"/>
          <w:shd w:val="clear" w:color="auto" w:fill="FFFFFF"/>
        </w:rPr>
        <w:t>y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 xml:space="preserve">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under the teaching and discipline of God's people. It means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they have joined with the vision of a specific body of people.</w:t>
      </w:r>
      <w:r w:rsidRPr="009041B1">
        <w:rPr>
          <w:rFonts w:ascii="Arial" w:eastAsia="Times New Roman" w:hAnsi="Arial" w:cs="Arial"/>
          <w:color w:val="222222"/>
        </w:rPr>
        <w:br/>
      </w:r>
    </w:p>
    <w:p w14:paraId="309D4457" w14:textId="77777777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There were about 100 churches in the entire world at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time the Book of Revelation was written. Christ sent messages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to only seven. Here is why. First is the reality reason. These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were seven churches that had real problems and challenges.</w:t>
      </w:r>
      <w:r w:rsidRPr="009041B1">
        <w:rPr>
          <w:rFonts w:ascii="Arial" w:eastAsia="Times New Roman" w:hAnsi="Arial" w:cs="Arial"/>
          <w:color w:val="222222"/>
        </w:rPr>
        <w:br/>
      </w:r>
    </w:p>
    <w:p w14:paraId="0814912A" w14:textId="77777777" w:rsidR="009041B1" w:rsidRDefault="009041B1" w:rsidP="009041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color w:val="222222"/>
          <w:shd w:val="clear" w:color="auto" w:fill="FFFFFF"/>
        </w:rPr>
        <w:t>The second reason is the geography reason. Looking at a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map of the Aegean Sea and the world in which these letters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were written, one will notice that they were written to a group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of cities in what was called the Roman province of Asia.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(This is not the Asia people think of today when they think of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China.) All seven of these churches were in about a 100-mile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radius of each other. They formed a configuration similar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to a comma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from Ephesus over to Smyrna and Pergamos,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all the way down to the tip of the comma at Laodicea. This</w:t>
      </w:r>
      <w:r>
        <w:rPr>
          <w:rFonts w:ascii="Arial" w:eastAsia="Times New Roman" w:hAnsi="Arial" w:cs="Arial"/>
          <w:color w:val="222222"/>
        </w:rPr>
        <w:t xml:space="preserve"> 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 xml:space="preserve">means it was geographically easy for a circular letter to </w:t>
      </w:r>
      <w:r w:rsidRPr="009041B1">
        <w:rPr>
          <w:rFonts w:ascii="Arial" w:eastAsia="Times New Roman" w:hAnsi="Arial" w:cs="Arial"/>
          <w:color w:val="222222"/>
        </w:rPr>
        <w:br/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>to these churches from a man who was in the Aegean Sea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writing to them. </w:t>
      </w:r>
    </w:p>
    <w:p w14:paraId="40A7FF21" w14:textId="77777777" w:rsidR="000948BF" w:rsidRDefault="009041B1" w:rsidP="000948B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41B1">
        <w:rPr>
          <w:rFonts w:ascii="Arial" w:eastAsia="Times New Roman" w:hAnsi="Arial" w:cs="Arial"/>
          <w:color w:val="222222"/>
        </w:rPr>
        <w:br/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9041B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third</w:t>
      </w:r>
      <w:r w:rsidRPr="009041B1">
        <w:rPr>
          <w:rFonts w:ascii="Arial" w:eastAsia="Times New Roman" w:hAnsi="Arial" w:cs="Arial"/>
          <w:color w:val="222222"/>
          <w:shd w:val="clear" w:color="auto" w:fill="FFFFFF"/>
        </w:rPr>
        <w:t xml:space="preserve"> reason this letter becomes important to these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seven churches is simple</w:t>
      </w:r>
      <w:r w:rsidR="000948BF"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this a letter of history. Most</w:t>
      </w:r>
      <w:r w:rsidR="000948BF">
        <w:rPr>
          <w:rFonts w:ascii="Arial" w:eastAsia="Times New Roman" w:hAnsi="Arial" w:cs="Arial"/>
          <w:color w:val="222222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scholars agree that each church represents a period of the</w:t>
      </w:r>
      <w:r w:rsidR="000948BF" w:rsidRPr="000948BF">
        <w:rPr>
          <w:rFonts w:ascii="Arial" w:eastAsia="Times New Roman" w:hAnsi="Arial" w:cs="Arial"/>
          <w:color w:val="222222"/>
        </w:rPr>
        <w:br/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2,000 years known as the church age. From the time of the</w:t>
      </w:r>
      <w:r w:rsidR="000948BF">
        <w:rPr>
          <w:rFonts w:ascii="Arial" w:eastAsia="Times New Roman" w:hAnsi="Arial" w:cs="Arial"/>
          <w:color w:val="222222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Ascension until now is the</w:t>
      </w:r>
      <w:r w:rsidR="000948BF" w:rsidRPr="000948BF">
        <w:rPr>
          <w:rFonts w:ascii="Arial" w:eastAsia="Times New Roman" w:hAnsi="Arial" w:cs="Arial"/>
          <w:color w:val="222222"/>
        </w:rPr>
        <w:br/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"church age." The church age is</w:t>
      </w:r>
      <w:r w:rsidR="000948BF">
        <w:rPr>
          <w:rFonts w:ascii="Arial" w:eastAsia="Times New Roman" w:hAnsi="Arial" w:cs="Arial"/>
          <w:color w:val="222222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the period where Jesus is represented to the world through</w:t>
      </w:r>
      <w:r w:rsidR="000948BF">
        <w:rPr>
          <w:rFonts w:ascii="Arial" w:eastAsia="Times New Roman" w:hAnsi="Arial" w:cs="Arial"/>
          <w:color w:val="222222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the churches, from the first century until now. Scholars</w:t>
      </w:r>
      <w:r w:rsidR="000948BF">
        <w:rPr>
          <w:rFonts w:ascii="Arial" w:eastAsia="Times New Roman" w:hAnsi="Arial" w:cs="Arial"/>
          <w:color w:val="222222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believe that each one of these churches-Ephesus, Smyrna,</w:t>
      </w:r>
      <w:r w:rsidR="000948BF">
        <w:rPr>
          <w:rFonts w:ascii="Arial" w:eastAsia="Times New Roman" w:hAnsi="Arial" w:cs="Arial"/>
          <w:color w:val="222222"/>
        </w:rPr>
        <w:t xml:space="preserve"> </w:t>
      </w:r>
      <w:r w:rsidR="000948BF" w:rsidRPr="000948BF">
        <w:rPr>
          <w:rFonts w:ascii="Arial" w:eastAsia="Times New Roman" w:hAnsi="Arial" w:cs="Arial"/>
          <w:color w:val="222222"/>
          <w:shd w:val="clear" w:color="auto" w:fill="FFFFFF"/>
        </w:rPr>
        <w:t>Pergamos, Thyatira- represent a different age in the church.</w:t>
      </w:r>
      <w:r w:rsidR="000948BF" w:rsidRPr="000948BF">
        <w:rPr>
          <w:rFonts w:ascii="Arial" w:eastAsia="Times New Roman" w:hAnsi="Arial" w:cs="Arial"/>
          <w:color w:val="222222"/>
        </w:rPr>
        <w:br/>
      </w:r>
    </w:p>
    <w:p w14:paraId="36F4EBE0" w14:textId="039BE2B5" w:rsidR="000948BF" w:rsidRDefault="000948BF" w:rsidP="000948B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948B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Fourth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, the importance is not only for a reality reason or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a historical reason or a geographical reason, but it is also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for a universal reason. These seven churches represent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the problems that are perhaps the most observable in all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churches. There are problems of spirituality, doctrine,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duty. In fact, these churches so represent all churches tha</w:t>
      </w:r>
      <w:r>
        <w:rPr>
          <w:rFonts w:ascii="Arial" w:eastAsia="Times New Roman" w:hAnsi="Arial" w:cs="Arial"/>
          <w:color w:val="222222"/>
        </w:rPr>
        <w:t xml:space="preserve">t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Jesus could address His message to these seven churches an</w:t>
      </w:r>
      <w:r>
        <w:rPr>
          <w:rFonts w:ascii="Arial" w:eastAsia="Times New Roman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say that almost any problem a church encounters, one ca</w:t>
      </w:r>
      <w:r>
        <w:rPr>
          <w:rFonts w:ascii="Arial" w:eastAsia="Times New Roman" w:hAnsi="Arial" w:cs="Arial"/>
          <w:color w:val="222222"/>
          <w:shd w:val="clear" w:color="auto" w:fill="FFFFFF"/>
        </w:rPr>
        <w:t>n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find a message from the seven churches about that proble</w:t>
      </w:r>
      <w:r>
        <w:rPr>
          <w:rFonts w:ascii="Arial" w:eastAsia="Times New Roman" w:hAnsi="Arial" w:cs="Arial"/>
          <w:color w:val="222222"/>
          <w:shd w:val="clear" w:color="auto" w:fill="FFFFFF"/>
        </w:rPr>
        <w:t>m.</w:t>
      </w:r>
    </w:p>
    <w:p w14:paraId="06D8079B" w14:textId="62016763" w:rsidR="000948BF" w:rsidRDefault="000948BF" w:rsidP="000948B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948BF">
        <w:rPr>
          <w:rFonts w:ascii="Arial" w:eastAsia="Times New Roman" w:hAnsi="Arial" w:cs="Arial"/>
          <w:color w:val="222222"/>
        </w:rPr>
        <w:br/>
      </w:r>
      <w:r w:rsidRPr="000948B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Finally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, there is one more reason why Christ addressed ju</w:t>
      </w:r>
      <w:r>
        <w:rPr>
          <w:rFonts w:ascii="Arial" w:eastAsia="Times New Roman" w:hAnsi="Arial" w:cs="Arial"/>
          <w:color w:val="222222"/>
          <w:shd w:val="clear" w:color="auto" w:fill="FFFFFF"/>
        </w:rPr>
        <w:t>st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 xml:space="preserve">seven churches. He wrote to these seven churches because </w:t>
      </w:r>
      <w:r>
        <w:rPr>
          <w:rFonts w:ascii="Arial" w:eastAsia="Times New Roman" w:hAnsi="Arial" w:cs="Arial"/>
          <w:color w:val="222222"/>
          <w:shd w:val="clear" w:color="auto" w:fill="FFFFFF"/>
        </w:rPr>
        <w:t>He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is a sovereign Christ who is writing this letter. The numb</w:t>
      </w:r>
      <w:r>
        <w:rPr>
          <w:rFonts w:ascii="Arial" w:eastAsia="Times New Roman" w:hAnsi="Arial" w:cs="Arial"/>
          <w:color w:val="222222"/>
          <w:shd w:val="clear" w:color="auto" w:fill="FFFFFF"/>
        </w:rPr>
        <w:t>er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seven is God's perfect number. It is God's number of perfecti</w:t>
      </w:r>
      <w:r>
        <w:rPr>
          <w:rFonts w:ascii="Arial" w:eastAsia="Times New Roman" w:hAnsi="Arial" w:cs="Arial"/>
          <w:color w:val="222222"/>
          <w:shd w:val="clear" w:color="auto" w:fill="FFFFFF"/>
        </w:rPr>
        <w:t>on.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Therefore, in writing this to the seven churches, He is sayi</w:t>
      </w:r>
      <w:r>
        <w:rPr>
          <w:rFonts w:ascii="Arial" w:eastAsia="Times New Roman" w:hAnsi="Arial" w:cs="Arial"/>
          <w:color w:val="222222"/>
          <w:shd w:val="clear" w:color="auto" w:fill="FFFFFF"/>
        </w:rPr>
        <w:t>ng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"This message is perfect. Hear this message. No one can a</w:t>
      </w:r>
      <w:r>
        <w:rPr>
          <w:rFonts w:ascii="Arial" w:eastAsia="Times New Roman" w:hAnsi="Arial" w:cs="Arial"/>
          <w:color w:val="222222"/>
          <w:shd w:val="clear" w:color="auto" w:fill="FFFFFF"/>
        </w:rPr>
        <w:t>dd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to it; no one can take away from it. It is a perfect messag</w:t>
      </w:r>
      <w:r>
        <w:rPr>
          <w:rFonts w:ascii="Arial" w:eastAsia="Times New Roman" w:hAnsi="Arial" w:cs="Arial"/>
          <w:color w:val="222222"/>
          <w:shd w:val="clear" w:color="auto" w:fill="FFFFFF"/>
        </w:rPr>
        <w:t>e.”</w:t>
      </w:r>
      <w:r w:rsidRPr="000948BF">
        <w:rPr>
          <w:rFonts w:ascii="Arial" w:eastAsia="Times New Roman" w:hAnsi="Arial" w:cs="Arial"/>
          <w:color w:val="222222"/>
        </w:rPr>
        <w:br/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It is His last will and testament to His church. Even tho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ugh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 xml:space="preserve">it has </w:t>
      </w:r>
      <w:r>
        <w:rPr>
          <w:rFonts w:ascii="Arial" w:eastAsia="Times New Roman" w:hAnsi="Arial" w:cs="Arial"/>
          <w:color w:val="222222"/>
          <w:shd w:val="clear" w:color="auto" w:fill="FFFFFF"/>
        </w:rPr>
        <w:t>bee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n a l</w:t>
      </w:r>
      <w:r>
        <w:rPr>
          <w:rFonts w:ascii="Arial" w:eastAsia="Times New Roman" w:hAnsi="Arial" w:cs="Arial"/>
          <w:color w:val="222222"/>
          <w:shd w:val="clear" w:color="auto" w:fill="FFFFFF"/>
        </w:rPr>
        <w:t>ong</w:t>
      </w:r>
      <w:r>
        <w:rPr>
          <w:rFonts w:ascii="Arial" w:eastAsia="Times New Roman" w:hAnsi="Arial" w:cs="Arial"/>
          <w:color w:val="222222"/>
        </w:rPr>
        <w:t xml:space="preserve"> 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 xml:space="preserve">time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inc</w:t>
      </w:r>
      <w:r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 xml:space="preserve"> He s</w:t>
      </w: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>oke this message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0948BF">
        <w:rPr>
          <w:rFonts w:ascii="Arial" w:eastAsia="Times New Roman" w:hAnsi="Arial" w:cs="Arial"/>
          <w:color w:val="222222"/>
          <w:shd w:val="clear" w:color="auto" w:fill="FFFFFF"/>
        </w:rPr>
        <w:t xml:space="preserve"> it is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as contemporary to believers today as the morning news. This is the reverberating, echoing message of Jesus Christ, Lord of  the church, to the church and to every believer. </w:t>
      </w:r>
    </w:p>
    <w:p w14:paraId="6AE81C26" w14:textId="658CE02E" w:rsidR="000948BF" w:rsidRPr="00C559F6" w:rsidRDefault="000948BF" w:rsidP="000948BF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69DD7128" w14:textId="7F9C8D3F" w:rsidR="00C559F6" w:rsidRDefault="00DC2B26" w:rsidP="00C559F6">
      <w:pPr>
        <w:jc w:val="center"/>
        <w:rPr>
          <w:rFonts w:ascii="Arial" w:eastAsia="Times New Roman" w:hAnsi="Arial" w:cs="Arial"/>
          <w:color w:val="222222"/>
        </w:rPr>
      </w:pPr>
      <w:r w:rsidRPr="00C559F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Ephesus (2:1-7)</w:t>
      </w:r>
    </w:p>
    <w:p w14:paraId="09C03CB5" w14:textId="6F4AEF1C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Chapter 2, verse 1, addresses the angel (messenger) of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 at Ephesus. One should notice that in all these letters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there is a reflection back to chapter 1. Each message has at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least one or more of the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characteristics of the glorified Christ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who is presenting the message. Also, there are two points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that should be noticed in each letter. In point one, He always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compliments the church. The first thing He does is to tell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 what it is doing well. Second, He admonishes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 about things that need to be corrected.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38150363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0C6E25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 the complimentary section to the church at Ephesus,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Jesus said: "I know your works" (v. 2). He is saying this is a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productive church: "I know your works, your labor, and your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patience." The word patience means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"perseverance."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This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is the kind of church that would not give up. He continued,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saying, "I know that you cannot bear those who are evil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This means they were doctrinally pure. It was a clean, holy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church. Then, He said: "You have tested those who say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are apostles and are not, and have found them liars." In other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words, there are some people who have even come in and tried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to say they have a new doctrine. But this church discerned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them and found them to be hypocrites. This is a discerning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church. Again, He says, "And you have persevered and have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patience, and have labored for My name's sake." The church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at Ephesus quickly and publicly identified with the name of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Jesus. Finally, He commends them by saying, "And you have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not become weary.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"They had a "never-say-die" attitude for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cause of Christ. What, if anything, could be wrong with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this church?</w:t>
      </w:r>
      <w:r w:rsidRPr="00DC2B26">
        <w:rPr>
          <w:rFonts w:ascii="Arial" w:eastAsia="Times New Roman" w:hAnsi="Arial" w:cs="Arial"/>
          <w:color w:val="222222"/>
        </w:rPr>
        <w:br/>
      </w:r>
    </w:p>
    <w:p w14:paraId="159CEE3E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Then, verse 4 begins with the word nevertheless. This word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signals a contrast to what has been said. He knows where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are and how they are doing. Nevertheless, there is something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they need to do. Here is what He says: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"I have this against you, that you have left your first love.</w:t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He does not say,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"You lost your first love." That is what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many people say. However, one does not lose his first love,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 leaves his first love. Love is more than emotion and</w:t>
      </w:r>
      <w:r>
        <w:rPr>
          <w:rFonts w:ascii="Arial" w:eastAsia="Times New Roman" w:hAnsi="Arial" w:cs="Arial"/>
          <w:color w:val="222222"/>
        </w:rPr>
        <w:t xml:space="preserve"> feeling.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Love is a decision. Jesus said, "You have abandoned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your first love.”</w:t>
      </w:r>
      <w:r w:rsidRPr="00DC2B26">
        <w:rPr>
          <w:rFonts w:ascii="Arial" w:eastAsia="Times New Roman" w:hAnsi="Arial" w:cs="Arial"/>
          <w:color w:val="222222"/>
        </w:rPr>
        <w:br/>
      </w:r>
    </w:p>
    <w:p w14:paraId="3EBD727A" w14:textId="63CE3598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I read a story sometime ago about the first five years of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marriage, and how people lose their first love in the first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five years. For example, the first year, the bride gets a</w:t>
      </w:r>
      <w:r>
        <w:rPr>
          <w:rFonts w:ascii="Times New Roman" w:eastAsia="Times New Roman" w:hAnsi="Times New Roman" w:cs="Times New Roman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cough. The husband says, "Oh, Sweetheart, I notice you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have a cough. May I get up and bring you some water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and maybe some cough syrup? Oh, Honey, you must let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me help you!"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second year she coughs. He says,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"Honey, I'm still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hearing you cough. Maybe you should go and take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something for that. I'm concerned. I love you."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third year she coughs. He says, "Louise! Do you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mean you haven't done anything about that cough yet?"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fourth year she coughs. He says, "Now, look! I've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 xml:space="preserve">been telling you for four years that you're </w:t>
      </w:r>
      <w:r w:rsidR="00FB662E" w:rsidRPr="00DC2B26">
        <w:rPr>
          <w:rFonts w:ascii="Arial" w:eastAsia="Times New Roman" w:hAnsi="Arial" w:cs="Arial"/>
          <w:color w:val="222222"/>
          <w:shd w:val="clear" w:color="auto" w:fill="FFFFFF"/>
        </w:rPr>
        <w:t>going to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 xml:space="preserve"> die if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you don't go to the doctor. My goodness!"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fifth year she coughs. He says, "Why don't you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give us a break? You're sitting around, spraying germs,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barking like a dog! Do something about that cough! I'm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sick of hearing it!"</w:t>
      </w:r>
      <w:r w:rsidRPr="00DC2B26">
        <w:rPr>
          <w:rFonts w:ascii="Arial" w:eastAsia="Times New Roman" w:hAnsi="Arial" w:cs="Arial"/>
          <w:color w:val="222222"/>
        </w:rPr>
        <w:br/>
      </w:r>
    </w:p>
    <w:p w14:paraId="3FD02860" w14:textId="77777777" w:rsidR="00C559F6" w:rsidRDefault="00DC2B26" w:rsidP="00DC2B26">
      <w:pPr>
        <w:rPr>
          <w:rFonts w:ascii="Arial" w:eastAsia="Times New Roman" w:hAnsi="Arial" w:cs="Arial"/>
          <w:color w:val="222222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Do you know what he did? He left his first love.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1FF20663" w14:textId="77777777" w:rsidR="00C559F6" w:rsidRDefault="00C559F6" w:rsidP="00DC2B26">
      <w:pPr>
        <w:rPr>
          <w:rFonts w:ascii="Arial" w:eastAsia="Times New Roman" w:hAnsi="Arial" w:cs="Arial"/>
          <w:color w:val="222222"/>
        </w:rPr>
      </w:pPr>
    </w:p>
    <w:p w14:paraId="421A7548" w14:textId="11B93EE9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One reason some people get disillusioned is that they start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loving Christ's church more than they love Him. He never</w:t>
      </w:r>
      <w:r w:rsidR="00C559F6"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says,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"Love the church." We are to love Him. One should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never love the church more than the Savior of the church.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One reason some people are disgruntled, disappointed,</w:t>
      </w:r>
      <w:r w:rsidR="00C559F6"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depressed, and disillusioned with the church is because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have placed their affection and attention on the church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people of the church, and not on Christ. The people of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 will at one time or another reflect their humanity and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mperfections.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4D78DC20" w14:textId="77777777" w:rsidR="00DC2B26" w:rsidRDefault="00DC2B26" w:rsidP="00DC2B26">
      <w:pPr>
        <w:rPr>
          <w:rFonts w:ascii="Arial" w:eastAsia="Times New Roman" w:hAnsi="Arial" w:cs="Arial"/>
          <w:color w:val="222222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But Jesus says,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"Love Me." When people love the church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and do not love Him, they are committing an act that is against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Christ. In actuality, the church is engaged to Him. And when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believers love only themselves, affection and worship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misplaced. God never says, "Just love the church." God's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people are to love Christ.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420B6BC1" w14:textId="77777777" w:rsidR="00DC2B26" w:rsidRDefault="00DC2B26" w:rsidP="00DC2B26">
      <w:pPr>
        <w:rPr>
          <w:rFonts w:ascii="Arial" w:eastAsia="Times New Roman" w:hAnsi="Arial" w:cs="Arial"/>
          <w:color w:val="222222"/>
        </w:rPr>
      </w:pPr>
    </w:p>
    <w:p w14:paraId="4607D789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Regardless of church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affiliation, individuals cannot place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their supreme affection on people. Jesus says,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"If you leave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your first love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Jesus Christ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you will be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disappointed." But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if believers truly love Him, He says, "I am forever the same,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yesterday, today, and forevermore. I will never fail you. I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never leave you." He is the Lord of the church, and He alone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deserves to be loved.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57FF5142" w14:textId="78DD3800" w:rsidR="00C559F6" w:rsidRDefault="00DC2B26" w:rsidP="00C559F6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Smyrna (2:8-11)</w:t>
      </w:r>
    </w:p>
    <w:p w14:paraId="46FC9344" w14:textId="70DFE273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Christ addressed the second church beginning in verse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8: "To the angel of the church in Smyrna write these things,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says the First and the Last." There is the reflection back to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Chapter 1. The compliments come next: "I know your works."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This is a productive church. "I know your tribulation." That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statement was not in the last letter, because they were not in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tribulation. That statement means that the church at Smyrna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was a suffering church.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5B6F44E0" w14:textId="77777777" w:rsidR="00C559F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Next, He says, "I know your poverty." This church is a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poor church. But more important He says,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"But you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rich." How can they be poor and rich at the same time?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They are poor in worldly things, but rich in grace, love,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commitment, and faithfulness. Then He continues,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"I know</w:t>
      </w:r>
      <w:r>
        <w:rPr>
          <w:rFonts w:ascii="Arial" w:eastAsia="Times New Roman" w:hAnsi="Arial" w:cs="Arial"/>
          <w:color w:val="222222"/>
        </w:rPr>
        <w:t xml:space="preserve"> t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 blasphemy of those who say they are Jews and are not,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but are of the synagogue of Satan." In other words, God's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 xml:space="preserve">people at Smyrna were facing severe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opposition. There was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an influence at Smyrna called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"Satan's synagogue."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devil had a church at Smyrna composed of apostate Jews.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That means people who had been Jews and had turned away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and now they were a mixture of things. Furthermore, they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were giving the Christians at Smyrna a hard time.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2928C659" w14:textId="59BA4ED6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Out of seven churches, Smyrna is one of only two churches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not reprimanded. The church at Smyrna was not called to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repent. To the church at Smyrna, Jesus said,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"You are under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tribulation and suffering." Verse 10 says, "Do not fear any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of those things which you are about to suffer." Indeed,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devil was about to throw some of them into prison that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might be tested. Then, He said, "You will have tribulation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ten days."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Some people argue about the ten days, whether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it means ten periods of world history or whether it is just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ten literal days. Nobody really knows. What is known is that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believers were going to have a period of suffering. Then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J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esus said: "Be faithful until death, and I will give you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crown of life. He who has an ear, let him hear what the Spirit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says to the churches. He who overcomes shall not be hurt by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second death."</w:t>
      </w:r>
      <w:r w:rsidRPr="00DC2B26">
        <w:rPr>
          <w:rFonts w:ascii="Arial" w:eastAsia="Times New Roman" w:hAnsi="Arial" w:cs="Arial"/>
          <w:color w:val="222222"/>
        </w:rPr>
        <w:br/>
      </w:r>
    </w:p>
    <w:p w14:paraId="446BC8B0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Christ had two messages for these believers. First,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"Be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fearless." They were not to be afraid of what men could do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to them. Men can kill the body, but they cannot sentence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individual to the second death. The second death is hell.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(Other places in Revelation explain the second death as hell.) In</w:t>
      </w:r>
      <w:r>
        <w:rPr>
          <w:rFonts w:ascii="Arial" w:eastAsia="Times New Roman" w:hAnsi="Arial" w:cs="Arial"/>
          <w:color w:val="222222"/>
        </w:rPr>
        <w:t xml:space="preserve"> o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ther words, they might be killed physically, but they would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always remain in His hand. Second, He says, "Be faithful."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When things are against the believer, Jesus says to be fearless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first of all, and second, be faithful, and "I will give you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crown of life."</w:t>
      </w:r>
      <w:r w:rsidRPr="00DC2B26">
        <w:rPr>
          <w:rFonts w:ascii="Arial" w:eastAsia="Times New Roman" w:hAnsi="Arial" w:cs="Arial"/>
          <w:color w:val="222222"/>
        </w:rPr>
        <w:br/>
      </w:r>
    </w:p>
    <w:p w14:paraId="12E75340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Pergamos (2: 12-17)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Christ's message to the third church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Pergamos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begins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in verse 12. "And to the angel of the church at Pergamos,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write these things says He who has the sharp two-edged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sword: I know your works, and where you dwell, where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Satan's throne is." Satan had a congregation in Smyrna.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However, Pergamos was the capital city. Satan had a throne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at Pergamos. Then, Christ continued, " (But I know] you hold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fast to My name." This is the section of the message where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Christ compliments this church. "You hold fast to my name,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and did not deny My faith even in the days in which Antipas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was My faithful martyr who was killed among you, where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Satan dwells." One of the Christians at the church there had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been martyred.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5B6C1008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Then comes the section where He points out their flaws.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 says, "But I have a few things against you." The word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Pergamos means "married." This is significant because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devil had his headquarters at Pergamos. Scholars believe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this headquarters was a result of influence from Babylon.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Historically, a powerful occult center was situated in the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heart of Pergamos. There were demons, devils, witches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warlocks, and devil worship taking place in Pergamos.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1E590A65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There was a church there, but the church members were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outnumbered by the devil worshipers. And some of the devil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worshipers had begun killing the Christians. Jesus says, 'I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see the good things you are doing there at 'hell's front door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but I have something against you, because some of you in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 are married to doctrines that are evil and destructive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Therefore, I'm telling you to repent from being married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to these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doctrines. Tell the people at the church who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married to these doctrines to leave them. The two doctrines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were, (1) the doctrine of Balaam, and (2) the doctrine of the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Nicolaitans.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25212FAF" w14:textId="74F3869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The doctrine of Balaam, to which some of these people were</w:t>
      </w:r>
      <w:r w:rsidR="00C559F6">
        <w:rPr>
          <w:rFonts w:ascii="Arial" w:eastAsia="Times New Roman" w:hAnsi="Arial" w:cs="Arial"/>
          <w:color w:val="222222"/>
        </w:rPr>
        <w:t xml:space="preserve"> </w:t>
      </w:r>
      <w:r w:rsidR="00C559F6">
        <w:rPr>
          <w:rFonts w:ascii="Arial" w:eastAsia="Times New Roman" w:hAnsi="Arial" w:cs="Arial"/>
          <w:color w:val="222222"/>
          <w:shd w:val="clear" w:color="auto" w:fill="FFFFFF"/>
        </w:rPr>
        <w:t>“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married," was this: Balaam was an Old Testament prophet,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greedy for money. In other words, Balaam would do anything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or sell out anybody to get money. There was a king who paid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Balaam to curse God's people (see Numbers 22--24). "If you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will put a curse on them," the king said, "I'll pay you." But an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interesting thing happened. Every time he would try to curse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Israel, blessings would come out of his mouth. Balaam was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getting paid to curse God's people, but it was not working.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king was getting upset with Balaam.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5EB4E493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So, Balaam consorted with the king and advised him to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corrupt Israel. They did so by doing two things: (1) By telling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people that sexual immorality was all right, and (2) By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not enforcing morality. Purity can be damaged, if believers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do not stand up and proclaim the Word of God. Through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immorality and idolatry, Balaam led people astray and was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paid for it. When he could not curse them, he corrupted them.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06A6BA37" w14:textId="1F326FA9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Here is what happened to the church at Pergamos.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devil had said, "Look, I couldn't curse you, but I have two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segments of the church at Pergamos married to me." Jesus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said, "I know what you're about at Pergamos. I know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good things you're doing, but there are two factions of the</w:t>
      </w:r>
      <w:r>
        <w:rPr>
          <w:rFonts w:ascii="Arial" w:eastAsia="Times New Roman" w:hAnsi="Arial" w:cs="Arial"/>
          <w:color w:val="222222"/>
        </w:rPr>
        <w:t xml:space="preserve"> c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hurch at Pergamos who have married the devil's doctrines."</w:t>
      </w:r>
      <w:r w:rsidRPr="00DC2B26">
        <w:rPr>
          <w:rFonts w:ascii="Arial" w:eastAsia="Times New Roman" w:hAnsi="Arial" w:cs="Arial"/>
          <w:color w:val="222222"/>
        </w:rPr>
        <w:br/>
      </w:r>
    </w:p>
    <w:p w14:paraId="62F0918A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First was the doctrine of immorality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some were either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winking at immorality or committing immorality. Second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was the doctrine of idolatry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they were worshiping other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things beside Jesus Christ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859A320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Here is the bottom line: This is the line the church in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America needs to hear today. Jesus said He would not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tolerate immorality in His church. Then, He turned to those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who were not guilty of immorality and said to them: "I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not permit idolatry." Christ warned the church at Pergamos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that if they did not repent, He would "fight against them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with the sword of [His] mouth" (v. 16).</w:t>
      </w:r>
      <w:r w:rsidRPr="00DC2B26">
        <w:rPr>
          <w:rFonts w:ascii="Arial" w:eastAsia="Times New Roman" w:hAnsi="Arial" w:cs="Arial"/>
          <w:color w:val="222222"/>
        </w:rPr>
        <w:br/>
      </w:r>
    </w:p>
    <w:p w14:paraId="33ABF815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church at Ephesus never repented. Dr. H.L.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Wilmington, a Bible scholar who has studied the Near East,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wrote that today, within miles of the city of Ephesus, one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cannot find a Christian church. Jesus is serious. He says, "If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you cannot be fully for Me, then I'm not going to let My light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shine through you."</w:t>
      </w:r>
      <w:r w:rsidRPr="00DC2B26">
        <w:rPr>
          <w:rFonts w:ascii="Arial" w:eastAsia="Times New Roman" w:hAnsi="Arial" w:cs="Arial"/>
          <w:color w:val="222222"/>
        </w:rPr>
        <w:br/>
      </w:r>
    </w:p>
    <w:p w14:paraId="0AE81BDB" w14:textId="77777777" w:rsidR="00DC2B26" w:rsidRDefault="00DC2B26" w:rsidP="00DC2B2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If God's people leave their first love, then suffer, Jesus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say, "You do not please Me." Therefore, His message to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 is, "I've called you to be My light. I've called you to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be My love. But if you dim the light, and prostitute the love,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I will be against you." The church is about more than new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facilities or larger attendance. It is about more than who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pastor is, or who the staff is, or what their reputation might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be. The question is: "Is Jesus Lord?" God's people must ask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themselves, "Have I crowned Him Lord?" "Do I have a life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of purity?" and "When He speaks to me, do I repent at His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feet and change my ways and bow to His lordship?"</w:t>
      </w:r>
      <w:r w:rsidRPr="00DC2B26">
        <w:rPr>
          <w:rFonts w:ascii="Arial" w:eastAsia="Times New Roman" w:hAnsi="Arial" w:cs="Arial"/>
          <w:color w:val="222222"/>
        </w:rPr>
        <w:br/>
      </w:r>
    </w:p>
    <w:p w14:paraId="70CDA5A1" w14:textId="561D3A3C" w:rsidR="009041B1" w:rsidRPr="00A33F77" w:rsidRDefault="00DC2B26" w:rsidP="009041B1">
      <w:pPr>
        <w:rPr>
          <w:rFonts w:ascii="Times New Roman" w:eastAsia="Times New Roman" w:hAnsi="Times New Roman" w:cs="Times New Roman"/>
        </w:rPr>
      </w:pP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 church is the representative of Jesus on the earth.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only Jesus most of the world will ever know is what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know through the church. The only Jesus many will see is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church. If believers do not love Him like they first loved Him,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then they have backslidden. He cannot reach the world if He</w:t>
      </w:r>
      <w:r>
        <w:rPr>
          <w:rFonts w:ascii="Arial" w:eastAsia="Times New Roman" w:hAnsi="Arial" w:cs="Arial"/>
          <w:color w:val="222222"/>
        </w:rPr>
        <w:t xml:space="preserve"> </w:t>
      </w:r>
      <w:r w:rsidRPr="00DC2B26">
        <w:rPr>
          <w:rFonts w:ascii="Arial" w:eastAsia="Times New Roman" w:hAnsi="Arial" w:cs="Arial"/>
          <w:color w:val="222222"/>
          <w:shd w:val="clear" w:color="auto" w:fill="FFFFFF"/>
        </w:rPr>
        <w:t>cannot touch it through His church.</w:t>
      </w:r>
      <w:r w:rsidRPr="00DC2B26">
        <w:rPr>
          <w:rFonts w:ascii="Arial" w:eastAsia="Times New Roman" w:hAnsi="Arial" w:cs="Arial"/>
          <w:color w:val="222222"/>
        </w:rPr>
        <w:br/>
      </w:r>
      <w:r w:rsidRPr="00DC2B26">
        <w:rPr>
          <w:rFonts w:ascii="Arial" w:eastAsia="Times New Roman" w:hAnsi="Arial" w:cs="Arial"/>
          <w:color w:val="222222"/>
        </w:rPr>
        <w:br/>
      </w:r>
    </w:p>
    <w:sectPr w:rsidR="009041B1" w:rsidRPr="00A33F77" w:rsidSect="0066152F">
      <w:footerReference w:type="even" r:id="rId7"/>
      <w:footerReference w:type="default" r:id="rId8"/>
      <w:pgSz w:w="12240" w:h="15840"/>
      <w:pgMar w:top="495" w:right="1440" w:bottom="10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94B2" w14:textId="77777777" w:rsidR="00D00DD4" w:rsidRDefault="00D00DD4" w:rsidP="00202813">
      <w:r>
        <w:separator/>
      </w:r>
    </w:p>
  </w:endnote>
  <w:endnote w:type="continuationSeparator" w:id="0">
    <w:p w14:paraId="5B8EFC53" w14:textId="77777777" w:rsidR="00D00DD4" w:rsidRDefault="00D00DD4" w:rsidP="0020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574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EB1EE" w14:textId="5DAB097A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E0FBE" w14:textId="77777777" w:rsidR="00202813" w:rsidRDefault="00202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686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AFA21" w14:textId="2B3D78D1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CF474" w14:textId="77777777" w:rsidR="00202813" w:rsidRDefault="0020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808A" w14:textId="77777777" w:rsidR="00D00DD4" w:rsidRDefault="00D00DD4" w:rsidP="00202813">
      <w:r>
        <w:separator/>
      </w:r>
    </w:p>
  </w:footnote>
  <w:footnote w:type="continuationSeparator" w:id="0">
    <w:p w14:paraId="430F7A44" w14:textId="77777777" w:rsidR="00D00DD4" w:rsidRDefault="00D00DD4" w:rsidP="0020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20B"/>
    <w:multiLevelType w:val="hybridMultilevel"/>
    <w:tmpl w:val="0FEC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845"/>
    <w:multiLevelType w:val="hybridMultilevel"/>
    <w:tmpl w:val="0CC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6973"/>
    <w:multiLevelType w:val="hybridMultilevel"/>
    <w:tmpl w:val="3790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508"/>
    <w:multiLevelType w:val="hybridMultilevel"/>
    <w:tmpl w:val="E2C05D88"/>
    <w:lvl w:ilvl="0" w:tplc="96FA7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4F5"/>
    <w:multiLevelType w:val="hybridMultilevel"/>
    <w:tmpl w:val="188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24A"/>
    <w:multiLevelType w:val="hybridMultilevel"/>
    <w:tmpl w:val="EBD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382"/>
    <w:multiLevelType w:val="hybridMultilevel"/>
    <w:tmpl w:val="7C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0BEB"/>
    <w:multiLevelType w:val="hybridMultilevel"/>
    <w:tmpl w:val="EC7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C2669"/>
    <w:multiLevelType w:val="hybridMultilevel"/>
    <w:tmpl w:val="8BEECEBE"/>
    <w:lvl w:ilvl="0" w:tplc="96FA782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9A5EF2"/>
    <w:multiLevelType w:val="hybridMultilevel"/>
    <w:tmpl w:val="692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C0D"/>
    <w:multiLevelType w:val="hybridMultilevel"/>
    <w:tmpl w:val="A39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4DF6"/>
    <w:multiLevelType w:val="hybridMultilevel"/>
    <w:tmpl w:val="131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2026"/>
    <w:multiLevelType w:val="hybridMultilevel"/>
    <w:tmpl w:val="05C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21368"/>
    <w:multiLevelType w:val="hybridMultilevel"/>
    <w:tmpl w:val="677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6250">
    <w:abstractNumId w:val="10"/>
  </w:num>
  <w:num w:numId="2" w16cid:durableId="503321763">
    <w:abstractNumId w:val="11"/>
  </w:num>
  <w:num w:numId="3" w16cid:durableId="1455057445">
    <w:abstractNumId w:val="0"/>
  </w:num>
  <w:num w:numId="4" w16cid:durableId="1672096313">
    <w:abstractNumId w:val="6"/>
  </w:num>
  <w:num w:numId="5" w16cid:durableId="2045715631">
    <w:abstractNumId w:val="4"/>
  </w:num>
  <w:num w:numId="6" w16cid:durableId="1749886280">
    <w:abstractNumId w:val="12"/>
  </w:num>
  <w:num w:numId="7" w16cid:durableId="1243754114">
    <w:abstractNumId w:val="13"/>
  </w:num>
  <w:num w:numId="8" w16cid:durableId="421532451">
    <w:abstractNumId w:val="9"/>
  </w:num>
  <w:num w:numId="9" w16cid:durableId="1883397616">
    <w:abstractNumId w:val="7"/>
  </w:num>
  <w:num w:numId="10" w16cid:durableId="195973147">
    <w:abstractNumId w:val="2"/>
  </w:num>
  <w:num w:numId="11" w16cid:durableId="502935394">
    <w:abstractNumId w:val="3"/>
  </w:num>
  <w:num w:numId="12" w16cid:durableId="956832619">
    <w:abstractNumId w:val="1"/>
  </w:num>
  <w:num w:numId="13" w16cid:durableId="493759848">
    <w:abstractNumId w:val="5"/>
  </w:num>
  <w:num w:numId="14" w16cid:durableId="209597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25"/>
    <w:rsid w:val="00067006"/>
    <w:rsid w:val="000948BF"/>
    <w:rsid w:val="000A0D63"/>
    <w:rsid w:val="000B53EE"/>
    <w:rsid w:val="00100D61"/>
    <w:rsid w:val="00136725"/>
    <w:rsid w:val="001745D1"/>
    <w:rsid w:val="001F7F35"/>
    <w:rsid w:val="00202813"/>
    <w:rsid w:val="00246DEA"/>
    <w:rsid w:val="003F443B"/>
    <w:rsid w:val="004B64C8"/>
    <w:rsid w:val="005D44BF"/>
    <w:rsid w:val="006347A4"/>
    <w:rsid w:val="006347C1"/>
    <w:rsid w:val="0066152F"/>
    <w:rsid w:val="006D04A7"/>
    <w:rsid w:val="006E560D"/>
    <w:rsid w:val="00762005"/>
    <w:rsid w:val="00766290"/>
    <w:rsid w:val="00814622"/>
    <w:rsid w:val="009041B1"/>
    <w:rsid w:val="009F57DB"/>
    <w:rsid w:val="00A0209B"/>
    <w:rsid w:val="00A31DFC"/>
    <w:rsid w:val="00A33F77"/>
    <w:rsid w:val="00A46163"/>
    <w:rsid w:val="00AE5575"/>
    <w:rsid w:val="00B63CAB"/>
    <w:rsid w:val="00B80CCE"/>
    <w:rsid w:val="00BF38D2"/>
    <w:rsid w:val="00C04AEA"/>
    <w:rsid w:val="00C30C3C"/>
    <w:rsid w:val="00C559F6"/>
    <w:rsid w:val="00C83489"/>
    <w:rsid w:val="00C917A7"/>
    <w:rsid w:val="00CA00C3"/>
    <w:rsid w:val="00CA551B"/>
    <w:rsid w:val="00CB66E3"/>
    <w:rsid w:val="00CE4870"/>
    <w:rsid w:val="00D00DD4"/>
    <w:rsid w:val="00D748BB"/>
    <w:rsid w:val="00D91ABD"/>
    <w:rsid w:val="00DC2B26"/>
    <w:rsid w:val="00E00CE5"/>
    <w:rsid w:val="00E17EB1"/>
    <w:rsid w:val="00E31A2A"/>
    <w:rsid w:val="00E71B15"/>
    <w:rsid w:val="00F375AF"/>
    <w:rsid w:val="00FA0108"/>
    <w:rsid w:val="00FB662E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4FAB5"/>
  <w15:chartTrackingRefBased/>
  <w15:docId w15:val="{BF290845-BCEA-8F47-A562-01100DB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8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2813"/>
  </w:style>
  <w:style w:type="character" w:styleId="Hyperlink">
    <w:name w:val="Hyperlink"/>
    <w:basedOn w:val="DefaultParagraphFont"/>
    <w:uiPriority w:val="99"/>
    <w:semiHidden/>
    <w:unhideWhenUsed/>
    <w:rsid w:val="002028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13"/>
  </w:style>
  <w:style w:type="character" w:styleId="PageNumber">
    <w:name w:val="page number"/>
    <w:basedOn w:val="DefaultParagraphFont"/>
    <w:uiPriority w:val="99"/>
    <w:semiHidden/>
    <w:unhideWhenUsed/>
    <w:rsid w:val="00202813"/>
  </w:style>
  <w:style w:type="character" w:customStyle="1" w:styleId="Heading3Char">
    <w:name w:val="Heading 3 Char"/>
    <w:basedOn w:val="DefaultParagraphFont"/>
    <w:link w:val="Heading3"/>
    <w:uiPriority w:val="9"/>
    <w:rsid w:val="002028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02813"/>
  </w:style>
  <w:style w:type="character" w:customStyle="1" w:styleId="go">
    <w:name w:val="go"/>
    <w:basedOn w:val="DefaultParagraphFont"/>
    <w:rsid w:val="00202813"/>
  </w:style>
  <w:style w:type="character" w:customStyle="1" w:styleId="g3">
    <w:name w:val="g3"/>
    <w:basedOn w:val="DefaultParagraphFont"/>
    <w:rsid w:val="00202813"/>
  </w:style>
  <w:style w:type="character" w:customStyle="1" w:styleId="hb">
    <w:name w:val="hb"/>
    <w:basedOn w:val="DefaultParagraphFont"/>
    <w:rsid w:val="00202813"/>
  </w:style>
  <w:style w:type="character" w:customStyle="1" w:styleId="g2">
    <w:name w:val="g2"/>
    <w:basedOn w:val="DefaultParagraphFont"/>
    <w:rsid w:val="00202813"/>
  </w:style>
  <w:style w:type="character" w:customStyle="1" w:styleId="heading">
    <w:name w:val="heading"/>
    <w:basedOn w:val="DefaultParagraphFont"/>
    <w:rsid w:val="00B63CAB"/>
  </w:style>
  <w:style w:type="character" w:customStyle="1" w:styleId="label">
    <w:name w:val="label"/>
    <w:basedOn w:val="DefaultParagraphFont"/>
    <w:rsid w:val="00B63CAB"/>
  </w:style>
  <w:style w:type="character" w:customStyle="1" w:styleId="content">
    <w:name w:val="content"/>
    <w:basedOn w:val="DefaultParagraphFont"/>
    <w:rsid w:val="00B63CAB"/>
  </w:style>
  <w:style w:type="character" w:customStyle="1" w:styleId="note">
    <w:name w:val="note"/>
    <w:basedOn w:val="DefaultParagraphFont"/>
    <w:rsid w:val="00B6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Roberts</dc:creator>
  <cp:keywords/>
  <dc:description/>
  <cp:lastModifiedBy>Doyle Roberts</cp:lastModifiedBy>
  <cp:revision>8</cp:revision>
  <cp:lastPrinted>2022-04-27T20:49:00Z</cp:lastPrinted>
  <dcterms:created xsi:type="dcterms:W3CDTF">2022-05-11T14:52:00Z</dcterms:created>
  <dcterms:modified xsi:type="dcterms:W3CDTF">2022-05-18T19:02:00Z</dcterms:modified>
</cp:coreProperties>
</file>